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47F66" w14:textId="662E168F" w:rsidR="00357F33" w:rsidRPr="00FD3AE8" w:rsidRDefault="00357F33">
      <w:pPr>
        <w:rPr>
          <w:b/>
          <w:bCs/>
          <w:sz w:val="32"/>
          <w:szCs w:val="32"/>
          <w:lang w:val="en-GB"/>
        </w:rPr>
      </w:pPr>
      <w:r w:rsidRPr="00FD3AE8">
        <w:rPr>
          <w:b/>
          <w:bCs/>
          <w:sz w:val="32"/>
          <w:szCs w:val="32"/>
          <w:lang w:val="en-GB"/>
        </w:rPr>
        <w:t>Jangu Jangu ggwe Kristu</w:t>
      </w:r>
    </w:p>
    <w:p w14:paraId="11244D49" w14:textId="5B9B06EB" w:rsidR="00357F33" w:rsidRPr="00FD3AE8" w:rsidRDefault="00357F33" w:rsidP="006E3287">
      <w:pPr>
        <w:jc w:val="both"/>
        <w:rPr>
          <w:sz w:val="24"/>
          <w:szCs w:val="24"/>
          <w:lang w:val="en-GB"/>
        </w:rPr>
      </w:pPr>
      <w:r w:rsidRPr="00FD3AE8">
        <w:rPr>
          <w:sz w:val="24"/>
          <w:szCs w:val="24"/>
          <w:lang w:val="en-GB"/>
        </w:rPr>
        <w:t>Hymn no. 155 (MTO version 2000)</w:t>
      </w:r>
    </w:p>
    <w:p w14:paraId="3C65062C" w14:textId="27FB673E" w:rsidR="00936377" w:rsidRPr="00FD3AE8" w:rsidRDefault="00936377" w:rsidP="006E3287">
      <w:pPr>
        <w:jc w:val="both"/>
        <w:rPr>
          <w:sz w:val="24"/>
          <w:szCs w:val="24"/>
          <w:lang w:val="en-GB"/>
        </w:rPr>
      </w:pPr>
      <w:r w:rsidRPr="00FD3AE8">
        <w:rPr>
          <w:sz w:val="24"/>
          <w:szCs w:val="24"/>
          <w:lang w:val="en-GB"/>
        </w:rPr>
        <w:t xml:space="preserve">The song jangu i´jangu ggwe Kristu as known by its text literally translated come O Christ, </w:t>
      </w:r>
    </w:p>
    <w:p w14:paraId="46A4E84E" w14:textId="155C9818" w:rsidR="00936377" w:rsidRPr="00FD3AE8" w:rsidRDefault="00936377" w:rsidP="006E3287">
      <w:pPr>
        <w:jc w:val="both"/>
        <w:rPr>
          <w:sz w:val="24"/>
          <w:szCs w:val="24"/>
          <w:lang w:val="en-GB"/>
        </w:rPr>
      </w:pPr>
      <w:r w:rsidRPr="00FD3AE8">
        <w:rPr>
          <w:sz w:val="24"/>
          <w:szCs w:val="24"/>
          <w:lang w:val="en-GB"/>
        </w:rPr>
        <w:t xml:space="preserve">Calling on the awaited messiah to come. </w:t>
      </w:r>
      <w:r w:rsidR="00357F33" w:rsidRPr="00FD3AE8">
        <w:rPr>
          <w:sz w:val="24"/>
          <w:szCs w:val="24"/>
          <w:lang w:val="en-GB"/>
        </w:rPr>
        <w:t xml:space="preserve">(Advent season) </w:t>
      </w:r>
    </w:p>
    <w:p w14:paraId="1C4393DB" w14:textId="06E6684A" w:rsidR="00357F33" w:rsidRPr="00FD3AE8" w:rsidRDefault="00357F33" w:rsidP="006E3287">
      <w:pPr>
        <w:jc w:val="both"/>
        <w:rPr>
          <w:sz w:val="24"/>
          <w:szCs w:val="24"/>
          <w:lang w:val="en-GB"/>
        </w:rPr>
      </w:pPr>
      <w:r w:rsidRPr="00FD3AE8">
        <w:rPr>
          <w:sz w:val="24"/>
          <w:szCs w:val="24"/>
          <w:lang w:val="en-GB"/>
        </w:rPr>
        <w:t>Double Character: The parousie (2</w:t>
      </w:r>
      <w:r w:rsidRPr="00FD3AE8">
        <w:rPr>
          <w:sz w:val="24"/>
          <w:szCs w:val="24"/>
          <w:vertAlign w:val="superscript"/>
          <w:lang w:val="en-GB"/>
        </w:rPr>
        <w:t>nd</w:t>
      </w:r>
      <w:r w:rsidRPr="00FD3AE8">
        <w:rPr>
          <w:sz w:val="24"/>
          <w:szCs w:val="24"/>
          <w:lang w:val="en-GB"/>
        </w:rPr>
        <w:t xml:space="preserve"> </w:t>
      </w:r>
      <w:proofErr w:type="gramStart"/>
      <w:r w:rsidRPr="00FD3AE8">
        <w:rPr>
          <w:sz w:val="24"/>
          <w:szCs w:val="24"/>
          <w:lang w:val="en-GB"/>
        </w:rPr>
        <w:t>Coming )</w:t>
      </w:r>
      <w:proofErr w:type="gramEnd"/>
      <w:r w:rsidRPr="00FD3AE8">
        <w:rPr>
          <w:sz w:val="24"/>
          <w:szCs w:val="24"/>
          <w:lang w:val="en-GB"/>
        </w:rPr>
        <w:t xml:space="preserve"> and </w:t>
      </w:r>
      <w:r w:rsidR="00205E9C">
        <w:rPr>
          <w:sz w:val="24"/>
          <w:szCs w:val="24"/>
          <w:lang w:val="en-GB"/>
        </w:rPr>
        <w:t xml:space="preserve">awaiting </w:t>
      </w:r>
      <w:r w:rsidRPr="00FD3AE8">
        <w:rPr>
          <w:sz w:val="24"/>
          <w:szCs w:val="24"/>
          <w:lang w:val="en-GB"/>
        </w:rPr>
        <w:t xml:space="preserve">the birth of the saviour on Christmas Day. </w:t>
      </w:r>
    </w:p>
    <w:p w14:paraId="648658AC" w14:textId="010ABEDE" w:rsidR="00357F33" w:rsidRPr="00FD3AE8" w:rsidRDefault="00357F33" w:rsidP="006E3287">
      <w:pPr>
        <w:jc w:val="both"/>
        <w:rPr>
          <w:sz w:val="24"/>
          <w:szCs w:val="24"/>
          <w:lang w:val="en-GB"/>
        </w:rPr>
      </w:pPr>
      <w:r w:rsidRPr="00FD3AE8">
        <w:rPr>
          <w:sz w:val="24"/>
          <w:szCs w:val="24"/>
          <w:lang w:val="en-GB"/>
        </w:rPr>
        <w:t>The earliest version</w:t>
      </w:r>
      <w:r w:rsidR="00D27E26">
        <w:rPr>
          <w:sz w:val="24"/>
          <w:szCs w:val="24"/>
          <w:lang w:val="en-GB"/>
        </w:rPr>
        <w:t xml:space="preserve"> known to us</w:t>
      </w:r>
      <w:r w:rsidRPr="00FD3AE8">
        <w:rPr>
          <w:sz w:val="24"/>
          <w:szCs w:val="24"/>
          <w:lang w:val="en-GB"/>
        </w:rPr>
        <w:t xml:space="preserve"> is attributed to Abbey Joseph Pellegrin (1663-1745)</w:t>
      </w:r>
      <w:r w:rsidR="00D27E26">
        <w:rPr>
          <w:sz w:val="24"/>
          <w:szCs w:val="24"/>
          <w:lang w:val="en-GB"/>
        </w:rPr>
        <w:t xml:space="preserve"> with the title</w:t>
      </w:r>
      <w:r w:rsidRPr="00FD3AE8">
        <w:rPr>
          <w:sz w:val="24"/>
          <w:szCs w:val="24"/>
          <w:lang w:val="en-GB"/>
        </w:rPr>
        <w:t xml:space="preserve"> </w:t>
      </w:r>
      <w:r w:rsidR="00D27E26">
        <w:rPr>
          <w:sz w:val="24"/>
          <w:szCs w:val="24"/>
          <w:lang w:val="en-GB"/>
        </w:rPr>
        <w:t>“</w:t>
      </w:r>
      <w:proofErr w:type="gramStart"/>
      <w:r w:rsidRPr="00D27E26">
        <w:rPr>
          <w:i/>
          <w:iCs/>
          <w:sz w:val="24"/>
          <w:szCs w:val="24"/>
          <w:lang w:val="en-GB"/>
        </w:rPr>
        <w:t>Venez  Divin</w:t>
      </w:r>
      <w:proofErr w:type="gramEnd"/>
      <w:r w:rsidRPr="00D27E26">
        <w:rPr>
          <w:i/>
          <w:iCs/>
          <w:sz w:val="24"/>
          <w:szCs w:val="24"/>
          <w:lang w:val="en-GB"/>
        </w:rPr>
        <w:t xml:space="preserve"> Messie</w:t>
      </w:r>
      <w:r w:rsidR="00D27E26" w:rsidRPr="00D27E26">
        <w:rPr>
          <w:i/>
          <w:iCs/>
          <w:sz w:val="24"/>
          <w:szCs w:val="24"/>
          <w:lang w:val="en-GB"/>
        </w:rPr>
        <w:t>”</w:t>
      </w:r>
      <w:r w:rsidRPr="00D27E26">
        <w:rPr>
          <w:i/>
          <w:iCs/>
          <w:sz w:val="24"/>
          <w:szCs w:val="24"/>
          <w:lang w:val="en-GB"/>
        </w:rPr>
        <w:t>.</w:t>
      </w:r>
      <w:r w:rsidRPr="00FD3AE8">
        <w:rPr>
          <w:sz w:val="24"/>
          <w:szCs w:val="24"/>
          <w:lang w:val="en-GB"/>
        </w:rPr>
        <w:t xml:space="preserve"> Harmonised later by </w:t>
      </w:r>
      <w:r w:rsidRPr="00D27E26">
        <w:rPr>
          <w:i/>
          <w:iCs/>
          <w:sz w:val="24"/>
          <w:szCs w:val="24"/>
          <w:lang w:val="en-GB"/>
        </w:rPr>
        <w:t>Abby Lambert from Versailles (1845).</w:t>
      </w:r>
      <w:r w:rsidRPr="00FD3AE8">
        <w:rPr>
          <w:sz w:val="24"/>
          <w:szCs w:val="24"/>
          <w:lang w:val="en-GB"/>
        </w:rPr>
        <w:t xml:space="preserve"> A</w:t>
      </w:r>
      <w:r w:rsidR="006B012D">
        <w:rPr>
          <w:sz w:val="24"/>
          <w:szCs w:val="24"/>
          <w:lang w:val="en-GB"/>
        </w:rPr>
        <w:t xml:space="preserve">n arrangement </w:t>
      </w:r>
      <w:r w:rsidRPr="00FD3AE8">
        <w:rPr>
          <w:sz w:val="24"/>
          <w:szCs w:val="24"/>
          <w:lang w:val="en-GB"/>
        </w:rPr>
        <w:t xml:space="preserve">which is believed to have been delivered by the Missionaries of Africa to Uganda. </w:t>
      </w:r>
    </w:p>
    <w:p w14:paraId="0456A5D5" w14:textId="49F5AE4E" w:rsidR="00936377" w:rsidRPr="00D27E26" w:rsidRDefault="00FD3AE8" w:rsidP="006E3287">
      <w:pPr>
        <w:jc w:val="both"/>
        <w:rPr>
          <w:i/>
          <w:iCs/>
          <w:sz w:val="24"/>
          <w:szCs w:val="24"/>
          <w:lang w:val="en-GB"/>
        </w:rPr>
      </w:pPr>
      <w:r w:rsidRPr="00D27E26">
        <w:rPr>
          <w:i/>
          <w:iCs/>
          <w:sz w:val="24"/>
          <w:szCs w:val="24"/>
          <w:lang w:val="en-GB"/>
        </w:rPr>
        <w:t xml:space="preserve">Refer to </w:t>
      </w:r>
      <w:r w:rsidR="007A222F" w:rsidRPr="00D27E26">
        <w:rPr>
          <w:i/>
          <w:iCs/>
          <w:sz w:val="24"/>
          <w:szCs w:val="24"/>
          <w:lang w:val="en-GB"/>
        </w:rPr>
        <w:t>Hymn Book</w:t>
      </w:r>
      <w:r w:rsidRPr="00D27E26">
        <w:rPr>
          <w:i/>
          <w:iCs/>
          <w:sz w:val="24"/>
          <w:szCs w:val="24"/>
          <w:lang w:val="en-GB"/>
        </w:rPr>
        <w:t xml:space="preserve"> (1938)</w:t>
      </w:r>
      <w:r w:rsidR="007A222F" w:rsidRPr="00D27E26">
        <w:rPr>
          <w:i/>
          <w:iCs/>
          <w:sz w:val="24"/>
          <w:szCs w:val="24"/>
          <w:lang w:val="en-GB"/>
        </w:rPr>
        <w:t xml:space="preserve"> Song number 57</w:t>
      </w:r>
      <w:r w:rsidRPr="00D27E26">
        <w:rPr>
          <w:i/>
          <w:iCs/>
          <w:sz w:val="24"/>
          <w:szCs w:val="24"/>
          <w:lang w:val="en-GB"/>
        </w:rPr>
        <w:t xml:space="preserve">; </w:t>
      </w:r>
      <w:r w:rsidR="007A222F" w:rsidRPr="00D27E26">
        <w:rPr>
          <w:i/>
          <w:iCs/>
          <w:sz w:val="24"/>
          <w:szCs w:val="24"/>
          <w:lang w:val="en-GB"/>
        </w:rPr>
        <w:t xml:space="preserve">Hymn Book </w:t>
      </w:r>
      <w:r w:rsidRPr="00D27E26">
        <w:rPr>
          <w:i/>
          <w:iCs/>
          <w:sz w:val="24"/>
          <w:szCs w:val="24"/>
          <w:lang w:val="en-GB"/>
        </w:rPr>
        <w:t xml:space="preserve">(1944) </w:t>
      </w:r>
      <w:r w:rsidR="007A222F" w:rsidRPr="00D27E26">
        <w:rPr>
          <w:i/>
          <w:iCs/>
          <w:sz w:val="24"/>
          <w:szCs w:val="24"/>
          <w:lang w:val="en-GB"/>
        </w:rPr>
        <w:t>Song Number 64</w:t>
      </w:r>
      <w:r w:rsidRPr="00D27E26">
        <w:rPr>
          <w:i/>
          <w:iCs/>
          <w:sz w:val="24"/>
          <w:szCs w:val="24"/>
          <w:lang w:val="en-GB"/>
        </w:rPr>
        <w:t xml:space="preserve">; </w:t>
      </w:r>
      <w:r w:rsidR="007A222F" w:rsidRPr="00D27E26">
        <w:rPr>
          <w:i/>
          <w:iCs/>
          <w:sz w:val="24"/>
          <w:szCs w:val="24"/>
          <w:lang w:val="en-GB"/>
        </w:rPr>
        <w:t>Hymn Book</w:t>
      </w:r>
      <w:r w:rsidRPr="00D27E26">
        <w:rPr>
          <w:i/>
          <w:iCs/>
          <w:sz w:val="24"/>
          <w:szCs w:val="24"/>
          <w:lang w:val="en-GB"/>
        </w:rPr>
        <w:t xml:space="preserve"> (1958)</w:t>
      </w:r>
      <w:r w:rsidR="007A222F" w:rsidRPr="00D27E26">
        <w:rPr>
          <w:i/>
          <w:iCs/>
          <w:sz w:val="24"/>
          <w:szCs w:val="24"/>
          <w:lang w:val="en-GB"/>
        </w:rPr>
        <w:t xml:space="preserve"> Song Number 65</w:t>
      </w:r>
    </w:p>
    <w:p w14:paraId="7313994D" w14:textId="6DEFA7D7" w:rsidR="007A222F" w:rsidRPr="00FD3AE8" w:rsidRDefault="007A222F" w:rsidP="006E3287">
      <w:pPr>
        <w:jc w:val="both"/>
        <w:rPr>
          <w:sz w:val="24"/>
          <w:szCs w:val="24"/>
          <w:lang w:val="en-GB"/>
        </w:rPr>
      </w:pPr>
    </w:p>
    <w:p w14:paraId="169DFFFD" w14:textId="6D4117C6" w:rsidR="00936377" w:rsidRPr="006E3287" w:rsidRDefault="006E3287" w:rsidP="006E3287">
      <w:pPr>
        <w:jc w:val="both"/>
        <w:rPr>
          <w:b/>
          <w:bCs/>
          <w:sz w:val="24"/>
          <w:szCs w:val="24"/>
          <w:lang w:val="en-GB"/>
        </w:rPr>
      </w:pPr>
      <w:r>
        <w:rPr>
          <w:b/>
          <w:bCs/>
          <w:sz w:val="24"/>
          <w:szCs w:val="24"/>
          <w:lang w:val="en-GB"/>
        </w:rPr>
        <w:t xml:space="preserve">Brief </w:t>
      </w:r>
      <w:r w:rsidR="00936377" w:rsidRPr="006E3287">
        <w:rPr>
          <w:b/>
          <w:bCs/>
          <w:sz w:val="24"/>
          <w:szCs w:val="24"/>
          <w:lang w:val="en-GB"/>
        </w:rPr>
        <w:t>Analysis:</w:t>
      </w:r>
    </w:p>
    <w:p w14:paraId="72E97DCD" w14:textId="2031773F" w:rsidR="00936377" w:rsidRPr="006E3287" w:rsidRDefault="00936377" w:rsidP="006E3287">
      <w:pPr>
        <w:jc w:val="both"/>
        <w:rPr>
          <w:b/>
          <w:bCs/>
          <w:sz w:val="24"/>
          <w:szCs w:val="24"/>
          <w:lang w:val="en-GB"/>
        </w:rPr>
      </w:pPr>
      <w:r w:rsidRPr="006E3287">
        <w:rPr>
          <w:b/>
          <w:bCs/>
          <w:sz w:val="24"/>
          <w:szCs w:val="24"/>
          <w:lang w:val="en-GB"/>
        </w:rPr>
        <w:t>Text</w:t>
      </w:r>
    </w:p>
    <w:p w14:paraId="31A6154A" w14:textId="3855ECB8" w:rsidR="00936377" w:rsidRPr="00FD3AE8" w:rsidRDefault="00936377" w:rsidP="006E3287">
      <w:pPr>
        <w:jc w:val="both"/>
        <w:rPr>
          <w:sz w:val="24"/>
          <w:szCs w:val="24"/>
          <w:lang w:val="en-GB"/>
        </w:rPr>
      </w:pPr>
      <w:r w:rsidRPr="00FD3AE8">
        <w:rPr>
          <w:sz w:val="24"/>
          <w:szCs w:val="24"/>
          <w:lang w:val="en-GB"/>
        </w:rPr>
        <w:t xml:space="preserve">The </w:t>
      </w:r>
      <w:r w:rsidR="00FB47B3" w:rsidRPr="00FD3AE8">
        <w:rPr>
          <w:sz w:val="24"/>
          <w:szCs w:val="24"/>
          <w:lang w:val="en-GB"/>
        </w:rPr>
        <w:t xml:space="preserve">Chorus calls on the </w:t>
      </w:r>
      <w:r w:rsidR="00765C38" w:rsidRPr="00FD3AE8">
        <w:rPr>
          <w:sz w:val="24"/>
          <w:szCs w:val="24"/>
          <w:lang w:val="en-GB"/>
        </w:rPr>
        <w:t>saviour</w:t>
      </w:r>
      <w:r w:rsidR="00FB47B3" w:rsidRPr="00FD3AE8">
        <w:rPr>
          <w:sz w:val="24"/>
          <w:szCs w:val="24"/>
          <w:lang w:val="en-GB"/>
        </w:rPr>
        <w:t xml:space="preserve"> to come and </w:t>
      </w:r>
      <w:r w:rsidR="00765C38" w:rsidRPr="00FD3AE8">
        <w:rPr>
          <w:sz w:val="24"/>
          <w:szCs w:val="24"/>
          <w:lang w:val="en-GB"/>
        </w:rPr>
        <w:t>rescue the nations.</w:t>
      </w:r>
    </w:p>
    <w:p w14:paraId="5A8C1357" w14:textId="2544F3C8" w:rsidR="00765C38" w:rsidRPr="00FD3AE8" w:rsidRDefault="00765C38" w:rsidP="006E3287">
      <w:pPr>
        <w:jc w:val="both"/>
        <w:rPr>
          <w:sz w:val="24"/>
          <w:szCs w:val="24"/>
          <w:lang w:val="en-GB"/>
        </w:rPr>
      </w:pPr>
      <w:r w:rsidRPr="00FD3AE8">
        <w:rPr>
          <w:sz w:val="24"/>
          <w:szCs w:val="24"/>
          <w:lang w:val="en-GB"/>
        </w:rPr>
        <w:t xml:space="preserve">The first verse is an appeal to the </w:t>
      </w:r>
      <w:r w:rsidR="007A222F" w:rsidRPr="00FD3AE8">
        <w:rPr>
          <w:sz w:val="24"/>
          <w:szCs w:val="24"/>
          <w:lang w:val="en-GB"/>
        </w:rPr>
        <w:t>long-awaited</w:t>
      </w:r>
      <w:r w:rsidRPr="00FD3AE8">
        <w:rPr>
          <w:sz w:val="24"/>
          <w:szCs w:val="24"/>
          <w:lang w:val="en-GB"/>
        </w:rPr>
        <w:t xml:space="preserve"> saviour to come urgently; the supplication is not to</w:t>
      </w:r>
      <w:r w:rsidR="000F4396" w:rsidRPr="00FD3AE8">
        <w:rPr>
          <w:sz w:val="24"/>
          <w:szCs w:val="24"/>
          <w:lang w:val="en-GB"/>
        </w:rPr>
        <w:t xml:space="preserve"> </w:t>
      </w:r>
      <w:r w:rsidRPr="00FD3AE8">
        <w:rPr>
          <w:sz w:val="24"/>
          <w:szCs w:val="24"/>
          <w:lang w:val="en-GB"/>
        </w:rPr>
        <w:t>consider the sin</w:t>
      </w:r>
      <w:r w:rsidR="000F4396" w:rsidRPr="00FD3AE8">
        <w:rPr>
          <w:sz w:val="24"/>
          <w:szCs w:val="24"/>
          <w:lang w:val="en-GB"/>
        </w:rPr>
        <w:t xml:space="preserve">ful ways but to have mercy on them. </w:t>
      </w:r>
    </w:p>
    <w:p w14:paraId="3717D8AE" w14:textId="42E4B1F6" w:rsidR="00765C38" w:rsidRPr="00FD3AE8" w:rsidRDefault="00765C38" w:rsidP="006E3287">
      <w:pPr>
        <w:jc w:val="both"/>
        <w:rPr>
          <w:sz w:val="24"/>
          <w:szCs w:val="24"/>
          <w:lang w:val="en-GB"/>
        </w:rPr>
      </w:pPr>
      <w:r w:rsidRPr="00FD3AE8">
        <w:rPr>
          <w:sz w:val="24"/>
          <w:szCs w:val="24"/>
          <w:lang w:val="en-GB"/>
        </w:rPr>
        <w:t>In the first verse there is a reflection on how through the ages the people have waited for the saviour.</w:t>
      </w:r>
    </w:p>
    <w:p w14:paraId="506CDEF6" w14:textId="6B6A3AF9" w:rsidR="00FB47B3" w:rsidRPr="00FD3AE8" w:rsidRDefault="00FB47B3" w:rsidP="006E3287">
      <w:pPr>
        <w:jc w:val="both"/>
        <w:rPr>
          <w:sz w:val="24"/>
          <w:szCs w:val="24"/>
          <w:lang w:val="en-GB"/>
        </w:rPr>
      </w:pPr>
      <w:r w:rsidRPr="00FD3AE8">
        <w:rPr>
          <w:sz w:val="24"/>
          <w:szCs w:val="24"/>
          <w:lang w:val="en-GB"/>
        </w:rPr>
        <w:t xml:space="preserve">The </w:t>
      </w:r>
      <w:r w:rsidR="00765C38" w:rsidRPr="00FD3AE8">
        <w:rPr>
          <w:sz w:val="24"/>
          <w:szCs w:val="24"/>
          <w:lang w:val="en-GB"/>
        </w:rPr>
        <w:t xml:space="preserve">Second </w:t>
      </w:r>
      <w:proofErr w:type="gramStart"/>
      <w:r w:rsidRPr="00FD3AE8">
        <w:rPr>
          <w:sz w:val="24"/>
          <w:szCs w:val="24"/>
          <w:lang w:val="en-GB"/>
        </w:rPr>
        <w:t>verse</w:t>
      </w:r>
      <w:r w:rsidR="00765C38" w:rsidRPr="00FD3AE8">
        <w:rPr>
          <w:sz w:val="24"/>
          <w:szCs w:val="24"/>
          <w:lang w:val="en-GB"/>
        </w:rPr>
        <w:t xml:space="preserve"> </w:t>
      </w:r>
      <w:r w:rsidR="00714AB8">
        <w:rPr>
          <w:sz w:val="24"/>
          <w:szCs w:val="24"/>
          <w:lang w:val="en-GB"/>
        </w:rPr>
        <w:t xml:space="preserve"> </w:t>
      </w:r>
      <w:r w:rsidR="000F4396" w:rsidRPr="00FD3AE8">
        <w:rPr>
          <w:sz w:val="24"/>
          <w:szCs w:val="24"/>
          <w:lang w:val="en-GB"/>
        </w:rPr>
        <w:t>looks</w:t>
      </w:r>
      <w:proofErr w:type="gramEnd"/>
      <w:r w:rsidR="000F4396" w:rsidRPr="00FD3AE8">
        <w:rPr>
          <w:sz w:val="24"/>
          <w:szCs w:val="24"/>
          <w:lang w:val="en-GB"/>
        </w:rPr>
        <w:t xml:space="preserve"> at the fall of man and losing his favour with through sin. And </w:t>
      </w:r>
      <w:r w:rsidR="00FD5DC3" w:rsidRPr="00FD3AE8">
        <w:rPr>
          <w:sz w:val="24"/>
          <w:szCs w:val="24"/>
          <w:lang w:val="en-GB"/>
        </w:rPr>
        <w:t>therefore,</w:t>
      </w:r>
      <w:r w:rsidR="000F4396" w:rsidRPr="00FD3AE8">
        <w:rPr>
          <w:sz w:val="24"/>
          <w:szCs w:val="24"/>
          <w:lang w:val="en-GB"/>
        </w:rPr>
        <w:t xml:space="preserve"> pleas with the saviour to come and save his people from the enemy who awaits to devour them. </w:t>
      </w:r>
      <w:r w:rsidRPr="00FD3AE8">
        <w:rPr>
          <w:sz w:val="24"/>
          <w:szCs w:val="24"/>
          <w:lang w:val="en-GB"/>
        </w:rPr>
        <w:t xml:space="preserve"> </w:t>
      </w:r>
    </w:p>
    <w:p w14:paraId="06C24521" w14:textId="2B40DDCF" w:rsidR="00FB47B3" w:rsidRPr="00FD3AE8" w:rsidRDefault="000F4396" w:rsidP="006E3287">
      <w:pPr>
        <w:jc w:val="both"/>
        <w:rPr>
          <w:sz w:val="24"/>
          <w:szCs w:val="24"/>
          <w:lang w:val="en-GB"/>
        </w:rPr>
      </w:pPr>
      <w:r w:rsidRPr="00FD3AE8">
        <w:rPr>
          <w:sz w:val="24"/>
          <w:szCs w:val="24"/>
          <w:lang w:val="en-GB"/>
        </w:rPr>
        <w:t xml:space="preserve">In the third verse is the plea again for the saviour to come from his throne and save us from sin and thus eternal punishment. </w:t>
      </w:r>
    </w:p>
    <w:p w14:paraId="728A1E72" w14:textId="3B8C3A5B" w:rsidR="000F4396" w:rsidRPr="00FD3AE8" w:rsidRDefault="000F4396" w:rsidP="006E3287">
      <w:pPr>
        <w:jc w:val="both"/>
        <w:rPr>
          <w:sz w:val="24"/>
          <w:szCs w:val="24"/>
          <w:lang w:val="en-GB"/>
        </w:rPr>
      </w:pPr>
      <w:r w:rsidRPr="00FD3AE8">
        <w:rPr>
          <w:sz w:val="24"/>
          <w:szCs w:val="24"/>
          <w:lang w:val="en-GB"/>
        </w:rPr>
        <w:t xml:space="preserve">In the fourth verse </w:t>
      </w:r>
      <w:r w:rsidR="00290BCC" w:rsidRPr="00FD3AE8">
        <w:rPr>
          <w:sz w:val="24"/>
          <w:szCs w:val="24"/>
          <w:lang w:val="en-GB"/>
        </w:rPr>
        <w:t xml:space="preserve">is the call to God to look at all nations, which are in wailing and in total disarray. And </w:t>
      </w:r>
      <w:r w:rsidR="00FD5DC3" w:rsidRPr="00FD3AE8">
        <w:rPr>
          <w:sz w:val="24"/>
          <w:szCs w:val="24"/>
          <w:lang w:val="en-GB"/>
        </w:rPr>
        <w:t>therefore,</w:t>
      </w:r>
      <w:r w:rsidR="00290BCC" w:rsidRPr="00FD3AE8">
        <w:rPr>
          <w:sz w:val="24"/>
          <w:szCs w:val="24"/>
          <w:lang w:val="en-GB"/>
        </w:rPr>
        <w:t xml:space="preserve"> the prayer to come and save them.</w:t>
      </w:r>
    </w:p>
    <w:p w14:paraId="54C1B9CA" w14:textId="75E649C0" w:rsidR="00290BCC" w:rsidRPr="00FD3AE8" w:rsidRDefault="00290BCC" w:rsidP="006E3287">
      <w:pPr>
        <w:jc w:val="both"/>
        <w:rPr>
          <w:sz w:val="24"/>
          <w:szCs w:val="24"/>
          <w:lang w:val="en-GB"/>
        </w:rPr>
      </w:pPr>
      <w:r w:rsidRPr="00FD3AE8">
        <w:rPr>
          <w:sz w:val="24"/>
          <w:szCs w:val="24"/>
          <w:lang w:val="en-GB"/>
        </w:rPr>
        <w:t>The fifth verse is the promise man makes to God: Once saved, he will praise God in eternity.</w:t>
      </w:r>
    </w:p>
    <w:p w14:paraId="1EA82E8F" w14:textId="78E79490" w:rsidR="00290BCC" w:rsidRPr="00FD3AE8" w:rsidRDefault="00290BCC" w:rsidP="006E3287">
      <w:pPr>
        <w:jc w:val="both"/>
        <w:rPr>
          <w:sz w:val="24"/>
          <w:szCs w:val="24"/>
          <w:lang w:val="en-GB"/>
        </w:rPr>
      </w:pPr>
      <w:r w:rsidRPr="00FD3AE8">
        <w:rPr>
          <w:sz w:val="24"/>
          <w:szCs w:val="24"/>
          <w:lang w:val="en-GB"/>
        </w:rPr>
        <w:t xml:space="preserve">In the sixth and last verse is the plea to God to look at the </w:t>
      </w:r>
      <w:r w:rsidR="00A61AAB" w:rsidRPr="00FD3AE8">
        <w:rPr>
          <w:sz w:val="24"/>
          <w:szCs w:val="24"/>
          <w:lang w:val="en-GB"/>
        </w:rPr>
        <w:t xml:space="preserve">suffering and agony of man. </w:t>
      </w:r>
    </w:p>
    <w:p w14:paraId="673B5178" w14:textId="5C290888" w:rsidR="00A61AAB" w:rsidRPr="00FD3AE8" w:rsidRDefault="00A61AAB" w:rsidP="006E3287">
      <w:pPr>
        <w:jc w:val="both"/>
        <w:rPr>
          <w:sz w:val="24"/>
          <w:szCs w:val="24"/>
          <w:lang w:val="en-GB"/>
        </w:rPr>
      </w:pPr>
      <w:r w:rsidRPr="00FD3AE8">
        <w:rPr>
          <w:sz w:val="24"/>
          <w:szCs w:val="24"/>
          <w:lang w:val="en-GB"/>
        </w:rPr>
        <w:t xml:space="preserve">His only hope and rescue </w:t>
      </w:r>
      <w:proofErr w:type="gramStart"/>
      <w:r w:rsidRPr="00FD3AE8">
        <w:rPr>
          <w:sz w:val="24"/>
          <w:szCs w:val="24"/>
          <w:lang w:val="en-GB"/>
        </w:rPr>
        <w:t>lies</w:t>
      </w:r>
      <w:proofErr w:type="gramEnd"/>
      <w:r w:rsidRPr="00FD3AE8">
        <w:rPr>
          <w:sz w:val="24"/>
          <w:szCs w:val="24"/>
          <w:lang w:val="en-GB"/>
        </w:rPr>
        <w:t xml:space="preserve"> in God.</w:t>
      </w:r>
    </w:p>
    <w:p w14:paraId="2D3925DF" w14:textId="046E9509" w:rsidR="00A61AAB" w:rsidRPr="00FD3AE8" w:rsidRDefault="00A61AAB" w:rsidP="006E3287">
      <w:pPr>
        <w:jc w:val="both"/>
        <w:rPr>
          <w:sz w:val="24"/>
          <w:szCs w:val="24"/>
          <w:lang w:val="en-GB"/>
        </w:rPr>
      </w:pPr>
    </w:p>
    <w:p w14:paraId="439FA26B" w14:textId="74AFF681" w:rsidR="002E42D9" w:rsidRPr="00FD3AE8" w:rsidRDefault="002E42D9" w:rsidP="006E3287">
      <w:pPr>
        <w:jc w:val="both"/>
        <w:rPr>
          <w:b/>
          <w:bCs/>
          <w:sz w:val="24"/>
          <w:szCs w:val="24"/>
          <w:lang w:val="en-GB"/>
        </w:rPr>
      </w:pPr>
      <w:r w:rsidRPr="00FD3AE8">
        <w:rPr>
          <w:b/>
          <w:bCs/>
          <w:sz w:val="24"/>
          <w:szCs w:val="24"/>
          <w:lang w:val="en-GB"/>
        </w:rPr>
        <w:t>Harmonic structure</w:t>
      </w:r>
      <w:r w:rsidR="00FD3AE8" w:rsidRPr="00FD3AE8">
        <w:rPr>
          <w:b/>
          <w:bCs/>
          <w:sz w:val="24"/>
          <w:szCs w:val="24"/>
          <w:lang w:val="en-GB"/>
        </w:rPr>
        <w:t xml:space="preserve"> (</w:t>
      </w:r>
      <w:r w:rsidR="00275925" w:rsidRPr="00FD3AE8">
        <w:rPr>
          <w:b/>
          <w:bCs/>
          <w:sz w:val="24"/>
          <w:szCs w:val="24"/>
          <w:lang w:val="en-GB"/>
        </w:rPr>
        <w:t>Homophony</w:t>
      </w:r>
      <w:r w:rsidR="00FD3AE8" w:rsidRPr="00FD3AE8">
        <w:rPr>
          <w:b/>
          <w:bCs/>
          <w:sz w:val="24"/>
          <w:szCs w:val="24"/>
          <w:lang w:val="en-GB"/>
        </w:rPr>
        <w:t>)</w:t>
      </w:r>
    </w:p>
    <w:p w14:paraId="431DC6E6" w14:textId="48269944" w:rsidR="00275925" w:rsidRDefault="00275925" w:rsidP="006E3287">
      <w:pPr>
        <w:jc w:val="both"/>
        <w:rPr>
          <w:sz w:val="24"/>
          <w:szCs w:val="24"/>
          <w:lang w:val="en-GB"/>
        </w:rPr>
      </w:pPr>
      <w:r>
        <w:rPr>
          <w:sz w:val="24"/>
          <w:szCs w:val="24"/>
          <w:lang w:val="en-GB"/>
        </w:rPr>
        <w:t>Jangu jangu is a hymn written in a major diatonic scale. (</w:t>
      </w:r>
      <w:r w:rsidR="006B012D">
        <w:rPr>
          <w:sz w:val="24"/>
          <w:szCs w:val="24"/>
          <w:lang w:val="en-GB"/>
        </w:rPr>
        <w:t>Modern arrangements are contain contemporary harmony with more variations of minor septa chords</w:t>
      </w:r>
      <w:r>
        <w:rPr>
          <w:sz w:val="24"/>
          <w:szCs w:val="24"/>
          <w:lang w:val="en-GB"/>
        </w:rPr>
        <w:t>)</w:t>
      </w:r>
    </w:p>
    <w:p w14:paraId="165A0453" w14:textId="27C425C0" w:rsidR="00FD3AE8" w:rsidRDefault="006B012D" w:rsidP="006E3287">
      <w:pPr>
        <w:jc w:val="both"/>
        <w:rPr>
          <w:sz w:val="24"/>
          <w:szCs w:val="24"/>
          <w:lang w:val="en-GB"/>
        </w:rPr>
      </w:pPr>
      <w:r>
        <w:rPr>
          <w:sz w:val="24"/>
          <w:szCs w:val="24"/>
          <w:lang w:val="en-GB"/>
        </w:rPr>
        <w:lastRenderedPageBreak/>
        <w:t>Homophony</w:t>
      </w:r>
      <w:r w:rsidR="00FD3AE8">
        <w:rPr>
          <w:sz w:val="24"/>
          <w:szCs w:val="24"/>
          <w:lang w:val="en-GB"/>
        </w:rPr>
        <w:t xml:space="preserve"> means a melod</w:t>
      </w:r>
      <w:r w:rsidR="00275925">
        <w:rPr>
          <w:sz w:val="24"/>
          <w:szCs w:val="24"/>
          <w:lang w:val="en-GB"/>
        </w:rPr>
        <w:t>y</w:t>
      </w:r>
      <w:r w:rsidR="00FD3AE8">
        <w:rPr>
          <w:sz w:val="24"/>
          <w:szCs w:val="24"/>
          <w:lang w:val="en-GB"/>
        </w:rPr>
        <w:t xml:space="preserve"> line harmonised by one or more lines of voices. It may be </w:t>
      </w:r>
    </w:p>
    <w:p w14:paraId="7BBFA9CC" w14:textId="5856D5EF" w:rsidR="00FD3AE8" w:rsidRDefault="00FD3AE8" w:rsidP="006E3287">
      <w:pPr>
        <w:jc w:val="both"/>
        <w:rPr>
          <w:sz w:val="24"/>
          <w:szCs w:val="24"/>
          <w:lang w:val="en-GB"/>
        </w:rPr>
      </w:pPr>
      <w:r>
        <w:rPr>
          <w:sz w:val="24"/>
          <w:szCs w:val="24"/>
          <w:lang w:val="en-GB"/>
        </w:rPr>
        <w:t xml:space="preserve">alto, tenor or bass. </w:t>
      </w:r>
    </w:p>
    <w:p w14:paraId="2C05AE11" w14:textId="5D4EFCD1" w:rsidR="00FD3AE8" w:rsidRDefault="00FD3AE8" w:rsidP="006E3287">
      <w:pPr>
        <w:jc w:val="both"/>
        <w:rPr>
          <w:sz w:val="24"/>
          <w:szCs w:val="24"/>
          <w:lang w:val="en-GB"/>
        </w:rPr>
      </w:pPr>
      <w:r>
        <w:rPr>
          <w:sz w:val="24"/>
          <w:szCs w:val="24"/>
          <w:lang w:val="en-GB"/>
        </w:rPr>
        <w:t>The piece has two major parts. One beginning o</w:t>
      </w:r>
      <w:r w:rsidR="00410924">
        <w:rPr>
          <w:sz w:val="24"/>
          <w:szCs w:val="24"/>
          <w:lang w:val="en-GB"/>
        </w:rPr>
        <w:t>f</w:t>
      </w:r>
      <w:r>
        <w:rPr>
          <w:sz w:val="24"/>
          <w:szCs w:val="24"/>
          <w:lang w:val="en-GB"/>
        </w:rPr>
        <w:t xml:space="preserve">f-beat but with the tonic and ending in a tonic. The second part begins with Dominant and also ends with a dominant. </w:t>
      </w:r>
      <w:r w:rsidR="006E3287">
        <w:rPr>
          <w:sz w:val="24"/>
          <w:szCs w:val="24"/>
          <w:lang w:val="en-GB"/>
        </w:rPr>
        <w:t>Either part</w:t>
      </w:r>
      <w:r w:rsidR="00AC75AF">
        <w:rPr>
          <w:sz w:val="24"/>
          <w:szCs w:val="24"/>
          <w:lang w:val="en-GB"/>
        </w:rPr>
        <w:t xml:space="preserve"> of the melodic structure can be used as refrain and chorus. (</w:t>
      </w:r>
      <w:r w:rsidR="006E3287">
        <w:rPr>
          <w:sz w:val="24"/>
          <w:szCs w:val="24"/>
          <w:lang w:val="en-GB"/>
        </w:rPr>
        <w:t>Depending</w:t>
      </w:r>
      <w:r w:rsidR="00AC75AF">
        <w:rPr>
          <w:sz w:val="24"/>
          <w:szCs w:val="24"/>
          <w:lang w:val="en-GB"/>
        </w:rPr>
        <w:t xml:space="preserve"> on the arrangement of wording).</w:t>
      </w:r>
    </w:p>
    <w:p w14:paraId="5E910F71" w14:textId="32C1CF33" w:rsidR="00562765" w:rsidRPr="00FD3AE8" w:rsidRDefault="002E42D9" w:rsidP="006E3287">
      <w:pPr>
        <w:jc w:val="both"/>
        <w:rPr>
          <w:sz w:val="24"/>
          <w:szCs w:val="24"/>
          <w:lang w:val="en-GB"/>
        </w:rPr>
      </w:pPr>
      <w:r w:rsidRPr="00FD3AE8">
        <w:rPr>
          <w:sz w:val="24"/>
          <w:szCs w:val="24"/>
          <w:lang w:val="en-GB"/>
        </w:rPr>
        <w:t xml:space="preserve">The </w:t>
      </w:r>
      <w:r w:rsidR="00562765" w:rsidRPr="00FD3AE8">
        <w:rPr>
          <w:sz w:val="24"/>
          <w:szCs w:val="24"/>
          <w:lang w:val="en-GB"/>
        </w:rPr>
        <w:t xml:space="preserve">melody of the piece is in a major diatonic scale. Its step wise movement in secondary intervals provides a smooth movement from the tonic back to the tonic in the first eight bars. For some countries the first eight bars form the chorus while for others these are the verses. </w:t>
      </w:r>
    </w:p>
    <w:p w14:paraId="5036AAB2" w14:textId="522A1053" w:rsidR="00562765" w:rsidRPr="00FD3AE8" w:rsidRDefault="00562765" w:rsidP="006E3287">
      <w:pPr>
        <w:jc w:val="both"/>
        <w:rPr>
          <w:sz w:val="24"/>
          <w:szCs w:val="24"/>
          <w:lang w:val="en-GB"/>
        </w:rPr>
      </w:pPr>
      <w:r w:rsidRPr="00FD3AE8">
        <w:rPr>
          <w:sz w:val="24"/>
          <w:szCs w:val="24"/>
          <w:lang w:val="en-GB"/>
        </w:rPr>
        <w:t xml:space="preserve">The chords vary from arrangement to arrangement. </w:t>
      </w:r>
      <w:r w:rsidR="006E3287" w:rsidRPr="00FD3AE8">
        <w:rPr>
          <w:sz w:val="24"/>
          <w:szCs w:val="24"/>
          <w:lang w:val="en-GB"/>
        </w:rPr>
        <w:t>However,</w:t>
      </w:r>
      <w:r w:rsidRPr="00FD3AE8">
        <w:rPr>
          <w:sz w:val="24"/>
          <w:szCs w:val="24"/>
          <w:lang w:val="en-GB"/>
        </w:rPr>
        <w:t xml:space="preserve"> the structure is </w:t>
      </w:r>
      <w:r w:rsidR="006B65AC" w:rsidRPr="00FD3AE8">
        <w:rPr>
          <w:sz w:val="24"/>
          <w:szCs w:val="24"/>
          <w:lang w:val="en-GB"/>
        </w:rPr>
        <w:t xml:space="preserve">generally I-IV-I-V-IV with a </w:t>
      </w:r>
      <w:r w:rsidR="006E3287" w:rsidRPr="00FD3AE8">
        <w:rPr>
          <w:sz w:val="24"/>
          <w:szCs w:val="24"/>
          <w:lang w:val="en-GB"/>
        </w:rPr>
        <w:t>repetition</w:t>
      </w:r>
      <w:r w:rsidR="006B65AC" w:rsidRPr="00FD3AE8">
        <w:rPr>
          <w:sz w:val="24"/>
          <w:szCs w:val="24"/>
          <w:lang w:val="en-GB"/>
        </w:rPr>
        <w:t xml:space="preserve"> ending with the tonic. In order to avoid </w:t>
      </w:r>
      <w:r w:rsidR="006E3287" w:rsidRPr="00FD3AE8">
        <w:rPr>
          <w:sz w:val="24"/>
          <w:szCs w:val="24"/>
          <w:lang w:val="en-GB"/>
        </w:rPr>
        <w:t>parallels,</w:t>
      </w:r>
      <w:r w:rsidR="006B65AC" w:rsidRPr="00FD3AE8">
        <w:rPr>
          <w:sz w:val="24"/>
          <w:szCs w:val="24"/>
          <w:lang w:val="en-GB"/>
        </w:rPr>
        <w:t xml:space="preserve"> one may not avoid using sexta-chords. These are very common at the time the peace was first composed. (Late barrock). </w:t>
      </w:r>
    </w:p>
    <w:p w14:paraId="5C174814" w14:textId="3878992B" w:rsidR="00AC75AF" w:rsidRPr="00FD3AE8" w:rsidRDefault="00AC75AF" w:rsidP="006E3287">
      <w:pPr>
        <w:jc w:val="both"/>
        <w:rPr>
          <w:sz w:val="24"/>
          <w:szCs w:val="24"/>
          <w:lang w:val="en-GB"/>
        </w:rPr>
      </w:pPr>
      <w:r w:rsidRPr="00FD3AE8">
        <w:rPr>
          <w:sz w:val="24"/>
          <w:szCs w:val="24"/>
          <w:lang w:val="en-GB"/>
        </w:rPr>
        <w:t>This depends on the person rewriting the harmony. In the recent</w:t>
      </w:r>
      <w:r>
        <w:rPr>
          <w:sz w:val="24"/>
          <w:szCs w:val="24"/>
          <w:lang w:val="en-GB"/>
        </w:rPr>
        <w:t xml:space="preserve"> version of </w:t>
      </w:r>
      <w:proofErr w:type="gramStart"/>
      <w:r>
        <w:rPr>
          <w:sz w:val="24"/>
          <w:szCs w:val="24"/>
          <w:lang w:val="en-GB"/>
        </w:rPr>
        <w:t xml:space="preserve">the </w:t>
      </w:r>
      <w:r w:rsidRPr="00FD3AE8">
        <w:rPr>
          <w:sz w:val="24"/>
          <w:szCs w:val="24"/>
          <w:lang w:val="en-GB"/>
        </w:rPr>
        <w:t xml:space="preserve"> MTO</w:t>
      </w:r>
      <w:proofErr w:type="gramEnd"/>
      <w:r w:rsidRPr="00FD3AE8">
        <w:rPr>
          <w:sz w:val="24"/>
          <w:szCs w:val="24"/>
          <w:lang w:val="en-GB"/>
        </w:rPr>
        <w:t xml:space="preserve"> mr. Mukisa uses the melody taken over from the white Fathers</w:t>
      </w:r>
      <w:r>
        <w:rPr>
          <w:sz w:val="24"/>
          <w:szCs w:val="24"/>
          <w:lang w:val="en-GB"/>
        </w:rPr>
        <w:t xml:space="preserve"> with some modifications.</w:t>
      </w:r>
      <w:r w:rsidRPr="00FD3AE8">
        <w:rPr>
          <w:sz w:val="24"/>
          <w:szCs w:val="24"/>
          <w:lang w:val="en-GB"/>
        </w:rPr>
        <w:t xml:space="preserve"> (Missionaries of Africa). </w:t>
      </w:r>
    </w:p>
    <w:p w14:paraId="33FED95A" w14:textId="2D1FEE20" w:rsidR="002E42D9" w:rsidRPr="00FD3AE8" w:rsidRDefault="002E42D9" w:rsidP="006E3287">
      <w:pPr>
        <w:jc w:val="both"/>
        <w:rPr>
          <w:sz w:val="24"/>
          <w:szCs w:val="24"/>
          <w:lang w:val="en-GB"/>
        </w:rPr>
      </w:pPr>
      <w:r w:rsidRPr="00FD3AE8">
        <w:rPr>
          <w:sz w:val="24"/>
          <w:szCs w:val="24"/>
          <w:lang w:val="en-GB"/>
        </w:rPr>
        <w:t>Mr. Mukisa applies co</w:t>
      </w:r>
      <w:r w:rsidR="00A6180E">
        <w:rPr>
          <w:sz w:val="24"/>
          <w:szCs w:val="24"/>
          <w:lang w:val="en-GB"/>
        </w:rPr>
        <w:t>n</w:t>
      </w:r>
      <w:r w:rsidRPr="00FD3AE8">
        <w:rPr>
          <w:sz w:val="24"/>
          <w:szCs w:val="24"/>
          <w:lang w:val="en-GB"/>
        </w:rPr>
        <w:t xml:space="preserve">temporary Technik to his harmony. The use of the minor septa-chords and chromatics. </w:t>
      </w:r>
    </w:p>
    <w:p w14:paraId="4B972718" w14:textId="689D1454" w:rsidR="002E42D9" w:rsidRDefault="00AC75AF" w:rsidP="006E3287">
      <w:pPr>
        <w:jc w:val="both"/>
        <w:rPr>
          <w:sz w:val="24"/>
          <w:szCs w:val="24"/>
          <w:lang w:val="en-GB"/>
        </w:rPr>
      </w:pPr>
      <w:r>
        <w:rPr>
          <w:sz w:val="24"/>
          <w:szCs w:val="24"/>
          <w:lang w:val="en-GB"/>
        </w:rPr>
        <w:t xml:space="preserve">This piece bears a three-four or six eight </w:t>
      </w:r>
      <w:r w:rsidR="006E3287">
        <w:rPr>
          <w:sz w:val="24"/>
          <w:szCs w:val="24"/>
          <w:lang w:val="en-GB"/>
        </w:rPr>
        <w:t>rhythms</w:t>
      </w:r>
      <w:r>
        <w:rPr>
          <w:sz w:val="24"/>
          <w:szCs w:val="24"/>
          <w:lang w:val="en-GB"/>
        </w:rPr>
        <w:t xml:space="preserve"> depending on the grouping of the beats. </w:t>
      </w:r>
    </w:p>
    <w:p w14:paraId="14BC6C78" w14:textId="1B9A042C" w:rsidR="00275925" w:rsidRDefault="00275925">
      <w:pPr>
        <w:rPr>
          <w:sz w:val="24"/>
          <w:szCs w:val="24"/>
          <w:lang w:val="en-GB"/>
        </w:rPr>
      </w:pPr>
    </w:p>
    <w:p w14:paraId="3A94D8F7" w14:textId="5B1852C7" w:rsidR="00A6180E" w:rsidRPr="00141FF4" w:rsidRDefault="00141FF4">
      <w:pPr>
        <w:rPr>
          <w:b/>
          <w:bCs/>
          <w:sz w:val="24"/>
          <w:szCs w:val="24"/>
          <w:lang w:val="en-GB"/>
        </w:rPr>
      </w:pPr>
      <w:r w:rsidRPr="00141FF4">
        <w:rPr>
          <w:b/>
          <w:bCs/>
          <w:sz w:val="24"/>
          <w:szCs w:val="24"/>
          <w:lang w:val="en-GB"/>
        </w:rPr>
        <w:t>Demonstration</w:t>
      </w:r>
      <w:r w:rsidR="00DC760D">
        <w:rPr>
          <w:b/>
          <w:bCs/>
          <w:sz w:val="24"/>
          <w:szCs w:val="24"/>
          <w:lang w:val="en-GB"/>
        </w:rPr>
        <w:t>s</w:t>
      </w:r>
    </w:p>
    <w:p w14:paraId="77806ABC" w14:textId="28920FA4" w:rsidR="00DC760D" w:rsidRDefault="00DC760D" w:rsidP="00DC760D">
      <w:pPr>
        <w:pStyle w:val="ListParagraph"/>
        <w:numPr>
          <w:ilvl w:val="0"/>
          <w:numId w:val="1"/>
        </w:numPr>
        <w:jc w:val="both"/>
        <w:rPr>
          <w:sz w:val="24"/>
          <w:szCs w:val="24"/>
          <w:lang w:val="en-GB"/>
        </w:rPr>
      </w:pPr>
      <w:r>
        <w:rPr>
          <w:sz w:val="24"/>
          <w:szCs w:val="24"/>
          <w:lang w:val="en-GB"/>
        </w:rPr>
        <w:t xml:space="preserve">Harmony from the </w:t>
      </w:r>
      <w:r w:rsidR="00C02600">
        <w:rPr>
          <w:sz w:val="24"/>
          <w:szCs w:val="24"/>
          <w:lang w:val="en-GB"/>
        </w:rPr>
        <w:t>late</w:t>
      </w:r>
      <w:r>
        <w:rPr>
          <w:sz w:val="24"/>
          <w:szCs w:val="24"/>
          <w:lang w:val="en-GB"/>
        </w:rPr>
        <w:t xml:space="preserve"> barock </w:t>
      </w:r>
      <w:r w:rsidR="00C02600">
        <w:rPr>
          <w:sz w:val="24"/>
          <w:szCs w:val="24"/>
          <w:lang w:val="en-GB"/>
        </w:rPr>
        <w:t>period</w:t>
      </w:r>
      <w:r w:rsidR="006B012D">
        <w:rPr>
          <w:sz w:val="24"/>
          <w:szCs w:val="24"/>
          <w:lang w:val="en-GB"/>
        </w:rPr>
        <w:t xml:space="preserve"> attributed to Joseph Pellegrin (1662-1745)</w:t>
      </w:r>
    </w:p>
    <w:p w14:paraId="7BE161AF" w14:textId="616606BC" w:rsidR="00DC760D" w:rsidRDefault="00DC760D" w:rsidP="00DC760D">
      <w:pPr>
        <w:pStyle w:val="ListParagraph"/>
        <w:numPr>
          <w:ilvl w:val="0"/>
          <w:numId w:val="1"/>
        </w:numPr>
        <w:jc w:val="both"/>
        <w:rPr>
          <w:sz w:val="24"/>
          <w:szCs w:val="24"/>
          <w:lang w:val="en-GB"/>
        </w:rPr>
      </w:pPr>
      <w:r>
        <w:rPr>
          <w:sz w:val="24"/>
          <w:szCs w:val="24"/>
          <w:lang w:val="en-GB"/>
        </w:rPr>
        <w:t xml:space="preserve">A </w:t>
      </w:r>
      <w:r w:rsidR="00E516A6">
        <w:rPr>
          <w:sz w:val="24"/>
          <w:szCs w:val="24"/>
          <w:lang w:val="en-GB"/>
        </w:rPr>
        <w:t>two-voice-part</w:t>
      </w:r>
      <w:r>
        <w:rPr>
          <w:sz w:val="24"/>
          <w:szCs w:val="24"/>
          <w:lang w:val="en-GB"/>
        </w:rPr>
        <w:t xml:space="preserve"> </w:t>
      </w:r>
      <w:r w:rsidR="006B012D">
        <w:rPr>
          <w:sz w:val="24"/>
          <w:szCs w:val="24"/>
          <w:lang w:val="en-GB"/>
        </w:rPr>
        <w:t xml:space="preserve">arrangement </w:t>
      </w:r>
      <w:r>
        <w:rPr>
          <w:sz w:val="24"/>
          <w:szCs w:val="24"/>
          <w:lang w:val="en-GB"/>
        </w:rPr>
        <w:t>(Bicinium) with variations</w:t>
      </w:r>
      <w:r w:rsidR="00E516A6">
        <w:rPr>
          <w:sz w:val="24"/>
          <w:szCs w:val="24"/>
          <w:lang w:val="en-GB"/>
        </w:rPr>
        <w:t>,</w:t>
      </w:r>
      <w:r>
        <w:rPr>
          <w:sz w:val="24"/>
          <w:szCs w:val="24"/>
          <w:lang w:val="en-GB"/>
        </w:rPr>
        <w:t xml:space="preserve"> where the melody switches between the left and right hands</w:t>
      </w:r>
      <w:r w:rsidR="00E516A6">
        <w:rPr>
          <w:sz w:val="24"/>
          <w:szCs w:val="24"/>
          <w:lang w:val="en-GB"/>
        </w:rPr>
        <w:t xml:space="preserve"> (Michel Gorrette 1707-1795)</w:t>
      </w:r>
    </w:p>
    <w:p w14:paraId="13AA63A5" w14:textId="567814E4" w:rsidR="00DC760D" w:rsidRPr="00DC760D" w:rsidRDefault="00DC760D" w:rsidP="00DC760D">
      <w:pPr>
        <w:pStyle w:val="ListParagraph"/>
        <w:numPr>
          <w:ilvl w:val="0"/>
          <w:numId w:val="1"/>
        </w:numPr>
        <w:jc w:val="both"/>
        <w:rPr>
          <w:sz w:val="24"/>
          <w:szCs w:val="24"/>
          <w:lang w:val="en-GB"/>
        </w:rPr>
      </w:pPr>
      <w:r>
        <w:rPr>
          <w:sz w:val="24"/>
          <w:szCs w:val="24"/>
          <w:lang w:val="en-GB"/>
        </w:rPr>
        <w:t>Mr.</w:t>
      </w:r>
      <w:r w:rsidR="00E516A6">
        <w:rPr>
          <w:sz w:val="24"/>
          <w:szCs w:val="24"/>
          <w:lang w:val="en-GB"/>
        </w:rPr>
        <w:t xml:space="preserve"> Michael</w:t>
      </w:r>
      <w:r>
        <w:rPr>
          <w:sz w:val="24"/>
          <w:szCs w:val="24"/>
          <w:lang w:val="en-GB"/>
        </w:rPr>
        <w:t xml:space="preserve"> Mukisa’s Arrangement </w:t>
      </w:r>
    </w:p>
    <w:p w14:paraId="4F198601" w14:textId="77777777" w:rsidR="00DC760D" w:rsidRDefault="00DC760D" w:rsidP="006E3287">
      <w:pPr>
        <w:jc w:val="both"/>
        <w:rPr>
          <w:sz w:val="24"/>
          <w:szCs w:val="24"/>
          <w:lang w:val="en-GB"/>
        </w:rPr>
      </w:pPr>
    </w:p>
    <w:p w14:paraId="6A93276E" w14:textId="77777777" w:rsidR="00275925" w:rsidRPr="00FD3AE8" w:rsidRDefault="00275925">
      <w:pPr>
        <w:rPr>
          <w:sz w:val="24"/>
          <w:szCs w:val="24"/>
          <w:lang w:val="en-GB"/>
        </w:rPr>
      </w:pPr>
    </w:p>
    <w:sectPr w:rsidR="00275925" w:rsidRPr="00FD3AE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006450"/>
    <w:multiLevelType w:val="hybridMultilevel"/>
    <w:tmpl w:val="109447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377"/>
    <w:rsid w:val="000F4396"/>
    <w:rsid w:val="00141FF4"/>
    <w:rsid w:val="00205E9C"/>
    <w:rsid w:val="002313D8"/>
    <w:rsid w:val="00255699"/>
    <w:rsid w:val="00275925"/>
    <w:rsid w:val="00290BCC"/>
    <w:rsid w:val="002E42D9"/>
    <w:rsid w:val="00357F33"/>
    <w:rsid w:val="00410924"/>
    <w:rsid w:val="004D0636"/>
    <w:rsid w:val="00562765"/>
    <w:rsid w:val="0062032B"/>
    <w:rsid w:val="006B012D"/>
    <w:rsid w:val="006B65AC"/>
    <w:rsid w:val="006D0C01"/>
    <w:rsid w:val="006E3287"/>
    <w:rsid w:val="00714AB8"/>
    <w:rsid w:val="00765C38"/>
    <w:rsid w:val="007A222F"/>
    <w:rsid w:val="00936377"/>
    <w:rsid w:val="009877EC"/>
    <w:rsid w:val="00A6180E"/>
    <w:rsid w:val="00A61AAB"/>
    <w:rsid w:val="00AC75AF"/>
    <w:rsid w:val="00B20BCC"/>
    <w:rsid w:val="00C02600"/>
    <w:rsid w:val="00D27E26"/>
    <w:rsid w:val="00DC760D"/>
    <w:rsid w:val="00E01757"/>
    <w:rsid w:val="00E516A6"/>
    <w:rsid w:val="00E64691"/>
    <w:rsid w:val="00FA6DDE"/>
    <w:rsid w:val="00FB47B3"/>
    <w:rsid w:val="00FD3AE8"/>
    <w:rsid w:val="00FD5D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8B708"/>
  <w15:chartTrackingRefBased/>
  <w15:docId w15:val="{B585450E-CD27-44F9-A795-3B4C7CC8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6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3062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Kabuye</dc:creator>
  <cp:keywords/>
  <dc:description/>
  <cp:lastModifiedBy>Gonzaga Mayanja</cp:lastModifiedBy>
  <cp:revision>6</cp:revision>
  <cp:lastPrinted>2022-01-03T14:19:00Z</cp:lastPrinted>
  <dcterms:created xsi:type="dcterms:W3CDTF">2022-01-05T12:02:00Z</dcterms:created>
  <dcterms:modified xsi:type="dcterms:W3CDTF">2022-01-07T12:04:00Z</dcterms:modified>
</cp:coreProperties>
</file>